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AB" w:rsidRDefault="003E7A7B" w:rsidP="000223A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3E7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Założenia </w:t>
      </w:r>
      <w:r w:rsidR="00022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</w:t>
      </w:r>
      <w:r w:rsidRPr="003E7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rogramu</w:t>
      </w:r>
      <w:r w:rsidR="00022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oddziaływań</w:t>
      </w:r>
      <w:r w:rsidRPr="003E7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korekcyjno-edukacyjnego dla osób</w:t>
      </w:r>
    </w:p>
    <w:p w:rsidR="000223AB" w:rsidRDefault="003E7A7B" w:rsidP="000223A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3E7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stosujących przemoc w rodzinie, </w:t>
      </w:r>
      <w:r w:rsidR="00022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realizowanego</w:t>
      </w:r>
      <w:r w:rsidRPr="003E7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przez</w:t>
      </w:r>
    </w:p>
    <w:p w:rsidR="003E7A7B" w:rsidRPr="003E7A7B" w:rsidRDefault="003E7A7B" w:rsidP="000223A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Powiatowe Centrum Pomocy Rodzinie w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Hajnówce</w:t>
      </w:r>
      <w:r w:rsidR="00A16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w 2020 r.</w:t>
      </w:r>
    </w:p>
    <w:p w:rsidR="003E7A7B" w:rsidRDefault="003E7A7B" w:rsidP="00A165CA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7A7B" w:rsidRPr="003E7A7B" w:rsidRDefault="003E7A7B" w:rsidP="00A165CA">
      <w:pPr>
        <w:shd w:val="clear" w:color="auto" w:fill="FFFFFF"/>
        <w:spacing w:after="3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Podstawowym celem wszystkich działań wynikających z realizacji programu jest powstrzymanie sprawców od stosowania przemocy w rodzinie.</w:t>
      </w:r>
    </w:p>
    <w:p w:rsidR="003E7A7B" w:rsidRPr="003E7A7B" w:rsidRDefault="003E7A7B" w:rsidP="00A165CA">
      <w:pPr>
        <w:shd w:val="clear" w:color="auto" w:fill="FFFFFF"/>
        <w:spacing w:after="3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Osoba stosująca przemoc w rodzinie, korzystająca  z oddziaływań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korekcyjno – edukacyjnym, może doprowadzić do redukcji nieprawidłowych zachowań, ukształtowania postawy partnerstwa i szacunku wobec drugiego człowieka oraz odpowiedzialności za popełnione czyny. Program spełnia rolę pomocniczą w szeregu oddziaływań na sprawców i jego efektywność jest uzależniona od woli i motywacji uczestnika.</w:t>
      </w:r>
    </w:p>
    <w:p w:rsidR="003E7A7B" w:rsidRPr="003E7A7B" w:rsidRDefault="003E7A7B" w:rsidP="00A165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Adresaci programu:</w:t>
      </w:r>
    </w:p>
    <w:p w:rsidR="003E7A7B" w:rsidRPr="003E7A7B" w:rsidRDefault="003E7A7B" w:rsidP="00A165CA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 kierowany jest do osób stosujących przemoc, zarówno kobiet, jak i mężczyzn, w tym w szczególności:</w:t>
      </w:r>
    </w:p>
    <w:p w:rsidR="003E7A7B" w:rsidRPr="003E7A7B" w:rsidRDefault="003E7A7B" w:rsidP="00A165CA">
      <w:pPr>
        <w:numPr>
          <w:ilvl w:val="0"/>
          <w:numId w:val="1"/>
        </w:numPr>
        <w:shd w:val="clear" w:color="auto" w:fill="FFFFFF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osób, skazanych za czyny związane ze stosowaniem przemocy w rodzinie, wobec których sąd warunkowo zawiesił wykonanie kary, zobowiązując ich do uczestnictwa w oddziaływaniach korekcyjno – edukacyjnych;</w:t>
      </w:r>
    </w:p>
    <w:p w:rsidR="003E7A7B" w:rsidRPr="003E7A7B" w:rsidRDefault="003E7A7B" w:rsidP="00A165CA">
      <w:pPr>
        <w:numPr>
          <w:ilvl w:val="0"/>
          <w:numId w:val="1"/>
        </w:numPr>
        <w:shd w:val="clear" w:color="auto" w:fill="FFFFFF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osób stosujących przemoc w rodzinie, które uczestniczą w terapii leczenia uzależnienia od alkoholu lub narkotyków lub innych środków odurzających, substancji psychotropowych albo środków zastępczych, dla których oddziaływania korekcyjno – edukacyjne mogą stanowić uzupełnienie podstawowych terapii;</w:t>
      </w:r>
    </w:p>
    <w:p w:rsidR="003E7A7B" w:rsidRPr="003E7A7B" w:rsidRDefault="003E7A7B" w:rsidP="00A165CA">
      <w:pPr>
        <w:numPr>
          <w:ilvl w:val="0"/>
          <w:numId w:val="1"/>
        </w:numPr>
        <w:shd w:val="clear" w:color="auto" w:fill="FFFFFF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osób osadzonych w zakładzie karnym m.in. z art. 207 kodeksu karnego;</w:t>
      </w:r>
    </w:p>
    <w:p w:rsidR="003E7A7B" w:rsidRPr="003E7A7B" w:rsidRDefault="003E7A7B" w:rsidP="00A165CA">
      <w:pPr>
        <w:numPr>
          <w:ilvl w:val="0"/>
          <w:numId w:val="1"/>
        </w:numPr>
        <w:shd w:val="clear" w:color="auto" w:fill="FFFFFF"/>
        <w:spacing w:after="0" w:line="36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osób, które w wyniku innych okoliczności zgłoszą się do uczestnictwa w programie lub zostaną zmotywowane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prokuratora, 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socjaln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kurator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terapeut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pracownik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ośrodk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interwencji kryzysowej lub inne osoby, które powzięły wiadomość o stosowaniu przez nich przemocy wobec osób najbliższych.</w:t>
      </w:r>
    </w:p>
    <w:p w:rsidR="003E7A7B" w:rsidRPr="003E7A7B" w:rsidRDefault="003E7A7B" w:rsidP="00A165CA">
      <w:pPr>
        <w:shd w:val="clear" w:color="auto" w:fill="FFFFFF"/>
        <w:spacing w:after="0" w:line="36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Program ma charakter </w:t>
      </w:r>
      <w:proofErr w:type="spellStart"/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edukacyjno</w:t>
      </w:r>
      <w:proofErr w:type="spellEnd"/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korekcyjny. Część edukacyjna skoncentrowana jest na przekazaniu szeroko pojętej wiedzy na temat zjawiska przemocy. Część korekcyjna ukierunkowana jest na zdobycie umiejętności niestosowania przemocy, trening umiejętności społecznych i asertywności oraz naukę korzystania ze wsparcia społecznego.</w:t>
      </w:r>
      <w:r w:rsidRPr="003E7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 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Miejscem realizacji programu będzie siedziba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Powiatowego Centrum Pomocy Rodzinie w Hajnówce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Marszałka Józefa Piłsudskiego 10A, 17-200 Hajnówka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dla tzw. „grupy wolnościowej” oraz Areszt Śledczy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Hajnówce -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osób osadzonych/aresztowanych.</w:t>
      </w:r>
    </w:p>
    <w:p w:rsidR="003E7A7B" w:rsidRPr="003E7A7B" w:rsidRDefault="003E7A7B" w:rsidP="00A165CA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Czas trwania programu obejmuje 60 godzin zajęć grupowych oraz 1 godzinę/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uczestnika zajęć indywidualnych.</w:t>
      </w:r>
    </w:p>
    <w:p w:rsidR="003E7A7B" w:rsidRPr="003E7A7B" w:rsidRDefault="003E7A7B" w:rsidP="00A165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Miejsce realizacji programu:</w:t>
      </w:r>
    </w:p>
    <w:p w:rsidR="003E7A7B" w:rsidRPr="003E7A7B" w:rsidRDefault="003E7A7B" w:rsidP="00A165CA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Miejscem realizacji programu jest siedziba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Powiatowego Centrum Pomocy Rodzinie w Hajnówce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Marszałka Józefa Piłsudskiego 10A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dla tzw. „grupy wolnościowej” oraz Areszt Śledczy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Hajnówce 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osób osadzonych/aresztowanych.</w:t>
      </w:r>
    </w:p>
    <w:p w:rsidR="003E7A7B" w:rsidRPr="003E7A7B" w:rsidRDefault="003E7A7B" w:rsidP="00A165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Okres realizacji programu:</w:t>
      </w:r>
    </w:p>
    <w:p w:rsidR="003E7A7B" w:rsidRPr="003E7A7B" w:rsidRDefault="003E7A7B" w:rsidP="00A165CA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odbywają się cyklicznie. Grupa będzie spotykać się 1-2 razy w tygodniu. Spotkania indywidualne z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racownikiem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przeprowadzającym diagnozę, prowadzącym spotkanie będą ustalane indywidualnie w porozumieniu z uczestnikiem</w:t>
      </w:r>
      <w:r w:rsidRPr="003E7A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3E7A7B" w:rsidRPr="003E7A7B" w:rsidRDefault="003E7A7B" w:rsidP="00A165C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Reguły uczestnictwa w programie:</w:t>
      </w:r>
    </w:p>
    <w:p w:rsidR="003E7A7B" w:rsidRPr="003E7A7B" w:rsidRDefault="003E7A7B" w:rsidP="00A165CA">
      <w:pPr>
        <w:shd w:val="clear" w:color="auto" w:fill="FFFFFF"/>
        <w:spacing w:after="3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Warunkiem przyjęcia do Programu jest przyznanie się uczestnika do stosowania przemocy, co znajduje odzwierciedlenie w zawieranym kontrakcie. Przed przystąpieniem do Programu osoba zostaje zapoznana z celami i przebiegiem programu. Prowadzący zapoznaje się z sytuacją rodzinną i prawną uczestnika. Przyjęcie do programu jest potwierdzone zawarciem kontraktu na aktywny udział w zajęciach.</w:t>
      </w:r>
    </w:p>
    <w:p w:rsidR="003E7A7B" w:rsidRPr="003E7A7B" w:rsidRDefault="003E7A7B" w:rsidP="00A165CA">
      <w:pPr>
        <w:shd w:val="clear" w:color="auto" w:fill="FFFFFF"/>
        <w:spacing w:after="3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Uczestnik biorący udział w programie zobowiązuje się do przestrzegania zasad zapisanych w kontrakcie sporządzonym w 2 egzemplarzach, po jednym dla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każdej ze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stron. Do głównych zasad należy zachowanie abstynencji od alkoholu i innych substancji psychoaktywnych w trakcie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trwania Programu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Uczestnik zobowiązuje się też do systematycznego udziału w proponowanych zajęciach grupowych i indywidualnych. Niezachowanie warunków kontraktu skutkuje wyłączeniem z programu. Uczestnik obowią</w:t>
      </w:r>
      <w:r w:rsidR="00BE01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zkowo bierze udział w badaniach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 pozwolą zdiagnozować </w:t>
      </w:r>
    </w:p>
    <w:p w:rsidR="003E7A7B" w:rsidRPr="003E7A7B" w:rsidRDefault="003E7A7B" w:rsidP="00A165CA">
      <w:pPr>
        <w:shd w:val="clear" w:color="auto" w:fill="FFFFFF"/>
        <w:spacing w:after="3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zobowiązuje się do powstrzymywania się od zachowań przemocowych oraz przemocowych postaw w kontaktach z innymi.</w:t>
      </w:r>
    </w:p>
    <w:p w:rsidR="000223AB" w:rsidRDefault="003E7A7B" w:rsidP="00A165CA">
      <w:pPr>
        <w:shd w:val="clear" w:color="auto" w:fill="FFFFFF"/>
        <w:spacing w:after="30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powinien wykazać się frekwencją i aktywnością w czasie zajęć prowadzonych w grupie. Udział w 7</w:t>
      </w:r>
      <w:r w:rsidR="001A7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3E7A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% zajęć grupowych i zajęć indywidualnych, będzie podstawą do stwierdzenia ukończeniu przez uczestnika niniejszego programu. Uczestnicy swoją nieobecność winni usprawiedliwić i w miarę możliwości uzupełnić brakujące wiadomości podczas zajęć dodatkowych.</w:t>
      </w:r>
    </w:p>
    <w:p w:rsidR="003E7A7B" w:rsidRPr="000223AB" w:rsidRDefault="000223AB" w:rsidP="000223AB">
      <w:pPr>
        <w:shd w:val="clear" w:color="auto" w:fill="FFFFFF"/>
        <w:spacing w:after="0" w:line="240" w:lineRule="auto"/>
        <w:ind w:left="637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</w:t>
      </w:r>
      <w:r w:rsidRPr="000223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Jolanta Prusinowska</w:t>
      </w:r>
    </w:p>
    <w:p w:rsidR="000223AB" w:rsidRPr="000223AB" w:rsidRDefault="000223AB" w:rsidP="000223AB">
      <w:pPr>
        <w:shd w:val="clear" w:color="auto" w:fill="FFFFFF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223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Dyrektor PCPR w Hajnówce</w:t>
      </w:r>
    </w:p>
    <w:p w:rsidR="00830C32" w:rsidRPr="000223AB" w:rsidRDefault="000223AB" w:rsidP="00A165CA">
      <w:pPr>
        <w:jc w:val="both"/>
        <w:rPr>
          <w:rFonts w:ascii="Times New Roman" w:hAnsi="Times New Roman" w:cs="Times New Roman"/>
        </w:rPr>
      </w:pPr>
      <w:r w:rsidRPr="000223AB">
        <w:rPr>
          <w:rFonts w:ascii="Times New Roman" w:hAnsi="Times New Roman" w:cs="Times New Roman"/>
        </w:rPr>
        <w:t>Hajnówka 27 maja 2020 r.</w:t>
      </w:r>
    </w:p>
    <w:sectPr w:rsidR="00830C32" w:rsidRPr="000223AB" w:rsidSect="003E7A7B">
      <w:pgSz w:w="11906" w:h="16838"/>
      <w:pgMar w:top="79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4C26"/>
    <w:multiLevelType w:val="multilevel"/>
    <w:tmpl w:val="3A0A1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7B"/>
    <w:rsid w:val="00003DE7"/>
    <w:rsid w:val="000223AB"/>
    <w:rsid w:val="001328A7"/>
    <w:rsid w:val="001A7B04"/>
    <w:rsid w:val="003E7A7B"/>
    <w:rsid w:val="00407FC6"/>
    <w:rsid w:val="0056544F"/>
    <w:rsid w:val="00A165CA"/>
    <w:rsid w:val="00A557A5"/>
    <w:rsid w:val="00BE01B4"/>
    <w:rsid w:val="00D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667D2-3CC3-4E61-B6C0-3FBEDB10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Iwaniuk</dc:creator>
  <cp:keywords/>
  <dc:description/>
  <cp:lastModifiedBy>Piotr Iwaniuk</cp:lastModifiedBy>
  <cp:revision>2</cp:revision>
  <cp:lastPrinted>2020-01-23T07:43:00Z</cp:lastPrinted>
  <dcterms:created xsi:type="dcterms:W3CDTF">2020-05-27T14:26:00Z</dcterms:created>
  <dcterms:modified xsi:type="dcterms:W3CDTF">2020-05-27T14:26:00Z</dcterms:modified>
</cp:coreProperties>
</file>